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35E17"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 w14:paraId="7D8025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研究生教务系统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指南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（2025年）</w:t>
      </w:r>
      <w:bookmarkStart w:id="0" w:name="_GoBack"/>
      <w:bookmarkEnd w:id="0"/>
    </w:p>
    <w:p w14:paraId="7BC6E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（学校教师）</w:t>
      </w:r>
    </w:p>
    <w:p w14:paraId="55F3F65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校内使用：</w:t>
      </w:r>
    </w:p>
    <w:p w14:paraId="05F530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学校官网——</w:t>
      </w:r>
      <w:r>
        <w:rPr>
          <w:rFonts w:hint="default" w:ascii="Calibri" w:hAnsi="Calibri" w:cs="Calibri" w:eastAsia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点击OA办公进入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OA个人门户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Calibri" w:hAnsi="Calibri" w:cs="Calibri" w:eastAsia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在“教与学”模块中点击“研究生教务”进入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75CB6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注：OA个人门户账号为统一身份认证账号：11位工号，可访问WIFI、VPN、OA个人门户、邮箱、教务、图书馆等多个系统和资源。</w:t>
      </w:r>
    </w:p>
    <w:p w14:paraId="23988D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OA个人门户首次使用激活步骤：</w:t>
      </w:r>
    </w:p>
    <w:p w14:paraId="1F0EC7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需通过浏览器访问https://id110.sspu.edu.cn，点击【账号激活】并扫描二维码完成认证。操作指南：  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https://itc.sspu.edu.cn/2024/0401/c1662a152113/page.htm</w:t>
      </w:r>
    </w:p>
    <w:p w14:paraId="7FC341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密码规则：初始密码及修改要求详见统一身份认证系统指引，密码需包含大小写字母、数字及特殊符号（长度至少8位）。</w:t>
      </w:r>
    </w:p>
    <w:p w14:paraId="6AF289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2.校外使用：</w:t>
      </w:r>
    </w:p>
    <w:p w14:paraId="199EC0A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需通过VPN使用，VPN使用指南：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"https://itc.sspu.edu.cn/2017/1011/c1662a117899/page.htm" </w:instrTex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https://itc.sspu.edu.cn/2017/1011/c1662a117899/page.htm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508B583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VPN连接成功后，按照第1点校内使用步骤进行。</w:t>
      </w:r>
    </w:p>
    <w:p w14:paraId="7BCA30B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3.说明：</w:t>
      </w:r>
    </w:p>
    <w:p w14:paraId="21DF4EA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1) 建议使用火狐浏览器，使用前先清除浏览器缓存，步骤如下：</w:t>
      </w:r>
    </w:p>
    <w:p w14:paraId="76E866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2245" cy="2130425"/>
            <wp:effectExtent l="0" t="0" r="10795" b="317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1FE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6CFD84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10A30F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00267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2880" cy="3011170"/>
            <wp:effectExtent l="0" t="0" r="10160" b="6350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F1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2)如遇OA个人门户可正常进入，点击“研究生教务”无法进入的情况，可不通过OA跳转，直接登录网址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"https://gms.sspu.edu.cn/login/enterLogin。" </w:instrTex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Theme="minorEastAsia" w:hAnsiTheme="minorEastAsia" w:cstheme="minorEastAsia"/>
          <w:i w:val="0"/>
          <w:iCs w:val="0"/>
          <w:caps w:val="0"/>
          <w:spacing w:val="0"/>
          <w:sz w:val="24"/>
          <w:szCs w:val="24"/>
          <w:lang w:val="en-US" w:eastAsia="zh-CN"/>
        </w:rPr>
        <w:t>https://gms.sspu.edu.cn/login/enterLogin。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11B06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175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3)如遇OA个人门户无法正常进入，可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通过企业微信-员工服务-企业微信&amp;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OA咨询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留言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，以便于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及时解决。</w:t>
      </w:r>
    </w:p>
    <w:p w14:paraId="7FE783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D327A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05A51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3E143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6250A9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30B205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DA72FB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075246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4ECFD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35260E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0FC083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D2722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60AE1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47E334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A1B17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D2BB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研究生教务系统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登录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指南</w:t>
      </w: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（2025年）</w:t>
      </w:r>
    </w:p>
    <w:p w14:paraId="1E7C7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（校外教师）</w:t>
      </w:r>
    </w:p>
    <w:p w14:paraId="6AA5A9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1.校外使用：</w:t>
      </w:r>
    </w:p>
    <w:p w14:paraId="1A766B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1）需通过VPN使用，VPN使用指南：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"https://itc.sspu.edu.cn/2017/1011/c1662a117899/page.htm" </w:instrTex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https://itc.sspu.edu.cn/2017/1011/c1662a117899/page.htm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 w14:paraId="5C20638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17" w:leftChars="8" w:right="0" w:rightChars="0" w:firstLine="698" w:firstLineChars="291"/>
        <w:jc w:val="left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首次使用需通过研究生处工作人员申请VPN账号（通常为L开头四位工号），VPN默认密码xwds+L开头四位工号。</w:t>
      </w:r>
    </w:p>
    <w:p w14:paraId="585B9D3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175"/>
        <w:jc w:val="left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2）VPN连接成功后，直接登录研究生教务系统的网址https://gms.sspu.edu.cn/login/enterLogin，用户名、首次登录密码为：L开头四位工号。</w:t>
      </w:r>
    </w:p>
    <w:p w14:paraId="6CE087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Calibri" w:hAnsi="Calibri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 w:cs="Calibri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 校内使用：</w:t>
      </w:r>
    </w:p>
    <w:p w14:paraId="602F5D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175"/>
        <w:jc w:val="left"/>
        <w:textAlignment w:val="auto"/>
        <w:rPr>
          <w:rFonts w:hint="default" w:ascii="Calibri" w:hAnsi="Calibri" w:cs="Calibri" w:eastAsia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直接登录网址https://gms.sspu.edu.cn/login/enterLogin，用户名、首次登录密码为：L开头四位工号。</w:t>
      </w:r>
    </w:p>
    <w:p w14:paraId="67DA7F9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default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3.说明：</w:t>
      </w:r>
    </w:p>
    <w:p w14:paraId="140F59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建议使用火狐浏览器，使用前先清除浏览器缓存，步骤如下：</w:t>
      </w:r>
    </w:p>
    <w:p w14:paraId="50A70E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2245" cy="2130425"/>
            <wp:effectExtent l="0" t="0" r="10795" b="317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34D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530AEC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asciiTheme="minorEastAsia" w:hAnsi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1C9CBC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2880" cy="3011170"/>
            <wp:effectExtent l="0" t="0" r="10160" b="635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34215"/>
    <w:rsid w:val="011E0236"/>
    <w:rsid w:val="01F82835"/>
    <w:rsid w:val="040A684F"/>
    <w:rsid w:val="043D6C25"/>
    <w:rsid w:val="04545D1C"/>
    <w:rsid w:val="04EA1B96"/>
    <w:rsid w:val="05104339"/>
    <w:rsid w:val="080A32C2"/>
    <w:rsid w:val="08A317B0"/>
    <w:rsid w:val="08E753B1"/>
    <w:rsid w:val="08F55D20"/>
    <w:rsid w:val="093D1475"/>
    <w:rsid w:val="099C263F"/>
    <w:rsid w:val="09C15C02"/>
    <w:rsid w:val="0C1666D9"/>
    <w:rsid w:val="0DA21337"/>
    <w:rsid w:val="0F694D72"/>
    <w:rsid w:val="0F9D2C6D"/>
    <w:rsid w:val="10F26517"/>
    <w:rsid w:val="14076907"/>
    <w:rsid w:val="14FB46BE"/>
    <w:rsid w:val="17800EAB"/>
    <w:rsid w:val="17914E66"/>
    <w:rsid w:val="17C032C6"/>
    <w:rsid w:val="183D68DF"/>
    <w:rsid w:val="1A004525"/>
    <w:rsid w:val="1A46462D"/>
    <w:rsid w:val="1A6C3968"/>
    <w:rsid w:val="1B707488"/>
    <w:rsid w:val="1C185B56"/>
    <w:rsid w:val="1C536B8E"/>
    <w:rsid w:val="1D796AC8"/>
    <w:rsid w:val="1E8E65A3"/>
    <w:rsid w:val="1EEC32CA"/>
    <w:rsid w:val="1F4629DA"/>
    <w:rsid w:val="20971013"/>
    <w:rsid w:val="20976272"/>
    <w:rsid w:val="21D40771"/>
    <w:rsid w:val="23DC390D"/>
    <w:rsid w:val="24174945"/>
    <w:rsid w:val="25C97EC1"/>
    <w:rsid w:val="25FD314A"/>
    <w:rsid w:val="263A2B6C"/>
    <w:rsid w:val="26F44914"/>
    <w:rsid w:val="26F70A5D"/>
    <w:rsid w:val="29567CBD"/>
    <w:rsid w:val="2DF53F49"/>
    <w:rsid w:val="2E81758A"/>
    <w:rsid w:val="2E823302"/>
    <w:rsid w:val="2F063F34"/>
    <w:rsid w:val="2F25085E"/>
    <w:rsid w:val="2FAE7592"/>
    <w:rsid w:val="302F56D4"/>
    <w:rsid w:val="30850E88"/>
    <w:rsid w:val="30FE6487"/>
    <w:rsid w:val="311441D7"/>
    <w:rsid w:val="311D2688"/>
    <w:rsid w:val="34746232"/>
    <w:rsid w:val="34F565DC"/>
    <w:rsid w:val="352C5D76"/>
    <w:rsid w:val="355C2AFF"/>
    <w:rsid w:val="36D66E50"/>
    <w:rsid w:val="36F85D0C"/>
    <w:rsid w:val="373F4487"/>
    <w:rsid w:val="375241BA"/>
    <w:rsid w:val="376C1117"/>
    <w:rsid w:val="38500133"/>
    <w:rsid w:val="38525F96"/>
    <w:rsid w:val="38CE44E5"/>
    <w:rsid w:val="39C2500F"/>
    <w:rsid w:val="39EB4452"/>
    <w:rsid w:val="3A7A7584"/>
    <w:rsid w:val="3CB74ABF"/>
    <w:rsid w:val="3F1F675F"/>
    <w:rsid w:val="3F52287D"/>
    <w:rsid w:val="3F7D5B4C"/>
    <w:rsid w:val="41362456"/>
    <w:rsid w:val="422E312E"/>
    <w:rsid w:val="44C85ABB"/>
    <w:rsid w:val="457A0F24"/>
    <w:rsid w:val="46AD1557"/>
    <w:rsid w:val="4A02381D"/>
    <w:rsid w:val="4AF62C56"/>
    <w:rsid w:val="4BB30D0B"/>
    <w:rsid w:val="4CA46E0E"/>
    <w:rsid w:val="4E4F361C"/>
    <w:rsid w:val="523320E9"/>
    <w:rsid w:val="53051C89"/>
    <w:rsid w:val="54D264E2"/>
    <w:rsid w:val="57A2219C"/>
    <w:rsid w:val="57A63008"/>
    <w:rsid w:val="58D40294"/>
    <w:rsid w:val="59106838"/>
    <w:rsid w:val="599B0B91"/>
    <w:rsid w:val="599C550B"/>
    <w:rsid w:val="5A4E2167"/>
    <w:rsid w:val="5B1A029B"/>
    <w:rsid w:val="5C841E70"/>
    <w:rsid w:val="5E083C70"/>
    <w:rsid w:val="5EA54320"/>
    <w:rsid w:val="5F814D8D"/>
    <w:rsid w:val="5F8B5C0B"/>
    <w:rsid w:val="634E142A"/>
    <w:rsid w:val="63972DD1"/>
    <w:rsid w:val="64F507E7"/>
    <w:rsid w:val="655820EC"/>
    <w:rsid w:val="65E14B73"/>
    <w:rsid w:val="67A52A7F"/>
    <w:rsid w:val="68040309"/>
    <w:rsid w:val="68224C33"/>
    <w:rsid w:val="694E2184"/>
    <w:rsid w:val="69A34215"/>
    <w:rsid w:val="6A0B3C41"/>
    <w:rsid w:val="6A521800"/>
    <w:rsid w:val="6B4157C0"/>
    <w:rsid w:val="6B511AB7"/>
    <w:rsid w:val="6D4A4A10"/>
    <w:rsid w:val="706E7F4E"/>
    <w:rsid w:val="70981F36"/>
    <w:rsid w:val="71AD1673"/>
    <w:rsid w:val="72C75577"/>
    <w:rsid w:val="733C4DFB"/>
    <w:rsid w:val="74535579"/>
    <w:rsid w:val="759E7FEF"/>
    <w:rsid w:val="76F06FA0"/>
    <w:rsid w:val="77A6318B"/>
    <w:rsid w:val="77B238DE"/>
    <w:rsid w:val="77E43CB3"/>
    <w:rsid w:val="7826607A"/>
    <w:rsid w:val="7836784A"/>
    <w:rsid w:val="7A0343D2"/>
    <w:rsid w:val="7B276391"/>
    <w:rsid w:val="7C136915"/>
    <w:rsid w:val="7CEF6F0E"/>
    <w:rsid w:val="7F4514DB"/>
    <w:rsid w:val="7F480FCB"/>
    <w:rsid w:val="7F4C352B"/>
    <w:rsid w:val="7FD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993</Words>
  <Characters>1542</Characters>
  <Lines>0</Lines>
  <Paragraphs>0</Paragraphs>
  <TotalTime>32</TotalTime>
  <ScaleCrop>false</ScaleCrop>
  <LinksUpToDate>false</LinksUpToDate>
  <CharactersWithSpaces>1546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2025-09-17T00:00:00Z</dcterms:created>
  <dc:creator>丽丽</dc:creator>
  <cp:lastModifiedBy>丽丽</cp:lastModifiedBy>
  <dcterms:modified xsi:type="dcterms:W3CDTF">2025-11-13T23:47:57Z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ACC096551DAE4FFFAB086C29F6919D65_11</vt:lpwstr>
  </property>
  <property fmtid="{D5CDD505-2E9C-101B-9397-08002B2CF9AE}" pid="4" name="KSOTemplateDocerSaveRecord">
    <vt:lpwstr>eyJoZGlkIjoiMGMwOTM1Nzc2MjIyYjNiOWI4NzIyNzNjODE3ZDE1M2MiLCJ1c2VySWQiOiI4NTA5MDc5MTcifQ==</vt:lpwstr>
  </property>
</Properties>
</file>